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ках способом запроса ценовых предложений.</w:t>
      </w:r>
    </w:p>
    <w:p w:rsidR="00B279F7" w:rsidRPr="0003594F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61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3255"/>
        <w:gridCol w:w="750"/>
        <w:gridCol w:w="928"/>
        <w:gridCol w:w="1462"/>
        <w:gridCol w:w="1380"/>
      </w:tblGrid>
      <w:tr w:rsidR="00B279F7" w:rsidRPr="00B279F7" w:rsidTr="00B279F7">
        <w:trPr>
          <w:trHeight w:val="7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для закупа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279F7" w:rsidRPr="00B279F7" w:rsidTr="00B279F7">
        <w:trPr>
          <w:trHeight w:val="3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279F7" w:rsidRPr="00B279F7" w:rsidTr="00B279F7">
        <w:trPr>
          <w:trHeight w:val="9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Азитромицин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внутривенных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3 078,72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123 148,80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Амиодарон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200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10,09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9 081,00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Аммиака раствор 10%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 10% по 20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40,61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1 218,30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41,70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195 990,00</w:t>
            </w:r>
          </w:p>
        </w:tc>
      </w:tr>
      <w:tr w:rsidR="00B279F7" w:rsidRPr="00B279F7" w:rsidTr="00B279F7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Аспарагиназа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медак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внутривенного и внутримышечного введения 5000 </w:t>
            </w:r>
            <w:proofErr w:type="gram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14 484,71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1 303 623,90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1мг/мл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14,45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к-та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таблетка, 500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1,97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к-та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7,25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к-та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75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5,32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780,83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156 166,00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Бетагистин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16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69,21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816 678,00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спиртовой 30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42,07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42 070,00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спиртовой 20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43,52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43 520,00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Бромгексин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8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1,67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9 352,00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Вазелин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для наружного применения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52,90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105 800,00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 450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6 701,67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804 200,40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Варфарин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19,73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29 595,00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Галоперидол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10,21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30 630,00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10% 400 мл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221,97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266 364,00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10% 500 мл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252,06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302 472,00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Десмопрессин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0,2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481,57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72 235,50</w:t>
            </w:r>
          </w:p>
        </w:tc>
      </w:tr>
      <w:tr w:rsidR="00B279F7" w:rsidRPr="00B279F7" w:rsidTr="00B279F7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Диазепам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84,72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635 400,00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0,25 мг/мл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24,40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56 120,00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0,25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2,47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3 705,00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10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139,38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905 970,00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Дипиридамол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13,46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9 691,20</w:t>
            </w:r>
          </w:p>
        </w:tc>
      </w:tr>
      <w:tr w:rsidR="00B279F7" w:rsidRPr="00B279F7" w:rsidTr="00B279F7">
        <w:trPr>
          <w:trHeight w:val="9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Добутамин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5 617,92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56 179,20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10%, 5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21,19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74 165,00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Карведилол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6,25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8,07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12 105,00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вагинальные 100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24,04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16 828,00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500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964,78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96 478,00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250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3 272,25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654 450,00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0,6 мг/мл по 1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20,43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2 043,00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 0,1% по 10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225,65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6 769,50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Левотироксин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натрия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50 мкг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7,03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12 302,50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Лерканидипин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10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49,24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35 452,80</w:t>
            </w:r>
          </w:p>
        </w:tc>
      </w:tr>
      <w:tr w:rsidR="00B279F7" w:rsidRPr="00B279F7" w:rsidTr="00B279F7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Лозартан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комбинации с диуретиками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50 мг/12,5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31,21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102 993,00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250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28,53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57 060,00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Микофеноловая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кислота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250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289,80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318 780,00</w:t>
            </w:r>
          </w:p>
        </w:tc>
      </w:tr>
      <w:tr w:rsidR="00B279F7" w:rsidRPr="00B279F7" w:rsidTr="00B279F7">
        <w:trPr>
          <w:trHeight w:val="11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Микофеноловая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кислота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 180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389,50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186 960,00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Морфин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1% по 1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85,82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42 910,00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Натрия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оксибат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200 мг/мл по 10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137,52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82 512,00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Нистатин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таблетки, покрытые оболочкой 500000 </w:t>
            </w:r>
            <w:proofErr w:type="gram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10,24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1 536 000,00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  10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2,14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3 638,00</w:t>
            </w:r>
          </w:p>
        </w:tc>
      </w:tr>
      <w:tr w:rsidR="00B279F7" w:rsidRPr="00B279F7" w:rsidTr="00B279F7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Норэпинефрин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 2 мг/мл 4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407,43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81 486,00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капли глазные 0,4% 5мл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577,70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5 777,00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Тазобактам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 4,5 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2 335,43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934 172,00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Пропранолол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40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1,17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1 755,00</w:t>
            </w:r>
          </w:p>
        </w:tc>
      </w:tr>
      <w:tr w:rsidR="00B279F7" w:rsidRPr="00B279F7" w:rsidTr="00B279F7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 (Натрия хлорид+ натрия ацетат (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Дисоль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мл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119,11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26 799,75</w:t>
            </w:r>
          </w:p>
        </w:tc>
      </w:tr>
      <w:tr w:rsidR="00B279F7" w:rsidRPr="00B279F7" w:rsidTr="00B279F7">
        <w:trPr>
          <w:trHeight w:val="17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 (Натрия хлорид+ калия хлорид+ натрий уксуснокислый (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Ацесоль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170,40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38 340,00</w:t>
            </w:r>
          </w:p>
        </w:tc>
      </w:tr>
      <w:tr w:rsidR="00B279F7" w:rsidRPr="00B279F7" w:rsidTr="00B279F7">
        <w:trPr>
          <w:trHeight w:val="17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 (Натрия хлорид + калия хлорид + натрия гидрокарбонат (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Трисоль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211,12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21 112,00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Ропивакаин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7,5 мг/мл по 10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1 629,11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1 303 288,00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0,5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536,48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203 862,40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1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1 067,83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1 281 396,00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 0,5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451,55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180 620,00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 1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903,10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451 550,00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Тиамазол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17,81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178 100,00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инъекций 5%, 1мл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10,98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65 880,00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Толперизон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лидокаин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инъекций   в ампулах 1 мл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206,27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1 629 533,00</w:t>
            </w:r>
          </w:p>
        </w:tc>
      </w:tr>
      <w:tr w:rsidR="00B279F7" w:rsidRPr="00B279F7" w:rsidTr="00B279F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5 % по 2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82,00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820 000,00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Тримеперидин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2% по 1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119,75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1 077 750,00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2% по 1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119,75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Фенилэфрин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капли глазные  2,5% 5мл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1 113,46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22 269,20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Фенилэфрин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инъекций 1% 1мл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38,47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61 552,00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0,005%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95,65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2 008 650,00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Фолиевая кислота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1,90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0,5% по 10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144,91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5 071,85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Хлоргексидин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суппозитории вагинальные 16мг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148,44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482 430,00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Циннаризин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25 мг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1,99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77 610,00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0,3% по 5 мл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142,27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1 422,70</w:t>
            </w:r>
          </w:p>
        </w:tc>
      </w:tr>
      <w:tr w:rsidR="00B279F7" w:rsidRPr="00B279F7" w:rsidTr="00B279F7">
        <w:trPr>
          <w:trHeight w:val="21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противогангренозная поливалентная лошадиная очищенная концентрированная жидкая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60 000,00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B279F7" w:rsidRPr="00B279F7" w:rsidTr="00B279F7">
        <w:trPr>
          <w:trHeight w:val="21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   3000МЕ (1 доза)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1 600,00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1 600 000,00</w:t>
            </w:r>
          </w:p>
        </w:tc>
      </w:tr>
      <w:tr w:rsidR="00B279F7" w:rsidRPr="00B279F7" w:rsidTr="00B279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7" w:rsidRPr="00B279F7" w:rsidRDefault="00B279F7" w:rsidP="00B2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B27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22 144 734,00    </w:t>
            </w:r>
          </w:p>
        </w:tc>
      </w:tr>
    </w:tbl>
    <w:p w:rsidR="005A5FE1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6A2B" w:rsidRPr="004E04D8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условие поставки: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устной заявки заказчика в течение 5-ти </w:t>
      </w:r>
    </w:p>
    <w:p w:rsidR="00FC6A2B" w:rsidRP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sz w:val="28"/>
          <w:szCs w:val="28"/>
        </w:rPr>
        <w:t>календарных дней.</w:t>
      </w:r>
    </w:p>
    <w:p w:rsidR="00FC6A2B" w:rsidRP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>Место поставки</w:t>
      </w:r>
      <w:r w:rsidR="009517BF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</w:t>
      </w: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4D8">
        <w:rPr>
          <w:rFonts w:ascii="Times New Roman" w:eastAsia="Times New Roman" w:hAnsi="Times New Roman" w:cs="Times New Roman"/>
          <w:sz w:val="28"/>
          <w:szCs w:val="28"/>
        </w:rPr>
        <w:t>г.Алматы</w:t>
      </w:r>
      <w:proofErr w:type="spell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4D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4E04D8">
        <w:rPr>
          <w:rFonts w:ascii="Times New Roman" w:eastAsia="Times New Roman" w:hAnsi="Times New Roman" w:cs="Times New Roman"/>
          <w:sz w:val="28"/>
          <w:szCs w:val="28"/>
        </w:rPr>
        <w:t>. Калкаман</w:t>
      </w:r>
      <w:proofErr w:type="gramStart"/>
      <w:r w:rsidRPr="004E04D8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>.20,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Аптечный склад.</w:t>
      </w:r>
    </w:p>
    <w:p w:rsidR="009517BF" w:rsidRPr="005E48A3" w:rsidRDefault="009517BF" w:rsidP="00850B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B2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12 часов 00 мин (включительно).</w:t>
      </w:r>
    </w:p>
    <w:p w:rsidR="009517BF" w:rsidRPr="004D5232" w:rsidRDefault="009517BF" w:rsidP="009517BF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36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279F7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07536E">
        <w:rPr>
          <w:rFonts w:ascii="Times New Roman" w:hAnsi="Times New Roman" w:cs="Times New Roman"/>
          <w:b/>
          <w:color w:val="000000"/>
          <w:sz w:val="28"/>
          <w:szCs w:val="28"/>
        </w:rPr>
        <w:t>» февраля 2017 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 часов 00мин.</w:t>
      </w:r>
    </w:p>
    <w:p w:rsidR="009517BF" w:rsidRPr="004D5232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И.о. главного врача                                                               Абдуллаев М.Ш.</w:t>
      </w:r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B279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.02.2017г.</w:t>
      </w:r>
    </w:p>
    <w:p w:rsidR="00B279F7" w:rsidRDefault="00B279F7" w:rsidP="009517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279F7" w:rsidRDefault="00B279F7" w:rsidP="009517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279F7" w:rsidRPr="00B279F7" w:rsidRDefault="00B279F7" w:rsidP="00B279F7">
      <w:pPr>
        <w:spacing w:after="0"/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</w:pPr>
      <w:r w:rsidRPr="00B279F7"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  <w:t>Исполнитель:</w:t>
      </w:r>
    </w:p>
    <w:p w:rsidR="00B279F7" w:rsidRPr="00B279F7" w:rsidRDefault="00B279F7" w:rsidP="00B279F7">
      <w:pPr>
        <w:spacing w:after="0"/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</w:pPr>
      <w:r w:rsidRPr="00B279F7"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  <w:t>Специалист по государственныпм закупкам</w:t>
      </w:r>
    </w:p>
    <w:p w:rsidR="00B279F7" w:rsidRPr="00B279F7" w:rsidRDefault="00B279F7" w:rsidP="00B279F7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B279F7"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  <w:t>Каймолдина А.Б.</w:t>
      </w:r>
    </w:p>
    <w:p w:rsidR="00B279F7" w:rsidRPr="00B279F7" w:rsidRDefault="00B279F7" w:rsidP="00B279F7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279F7" w:rsidRDefault="00B279F7" w:rsidP="009517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279F7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FC6A2B" w:rsidRPr="00B279F7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C6A2B" w:rsidRPr="00B279F7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C6A2B" w:rsidRPr="00B279F7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C6A2B" w:rsidRPr="00B279F7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0BD0" w:rsidRPr="00850BD0" w:rsidRDefault="00850BD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59"/>
        <w:gridCol w:w="2605"/>
        <w:gridCol w:w="1393"/>
        <w:gridCol w:w="901"/>
        <w:gridCol w:w="1286"/>
        <w:gridCol w:w="1327"/>
        <w:gridCol w:w="9"/>
        <w:gridCol w:w="136"/>
        <w:gridCol w:w="828"/>
        <w:gridCol w:w="25"/>
        <w:gridCol w:w="996"/>
      </w:tblGrid>
      <w:tr w:rsidR="0001722E" w:rsidRPr="005A5FE1" w:rsidTr="00FC6A2B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2E" w:rsidRPr="00070FE0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01722E" w:rsidRDefault="0001722E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01722E" w:rsidRPr="005A5FE1" w:rsidRDefault="0001722E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</w:tr>
      <w:tr w:rsidR="00FF7970" w:rsidRPr="005A5FE1" w:rsidTr="00FC6A2B">
        <w:trPr>
          <w:trHeight w:val="9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FF7970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22E" w:rsidRPr="005A5FE1" w:rsidTr="00FC6A2B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22E" w:rsidRPr="005A5FE1" w:rsidTr="00FC6A2B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7B297A" w:rsidRPr="005A5FE1" w:rsidTr="00FC6A2B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FC6A2B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FC6A2B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FC6A2B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FF7970" w:rsidRDefault="00FF7970" w:rsidP="00D2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1C93" w:rsidRDefault="009A3CCE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3CCE" w:rsidRPr="005E48A3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FF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06» февраля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  <w:r w:rsidR="00694FC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7B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7970">
        <w:rPr>
          <w:rFonts w:ascii="Times New Roman" w:hAnsi="Times New Roman" w:cs="Times New Roman"/>
          <w:color w:val="000000"/>
          <w:sz w:val="28"/>
          <w:szCs w:val="28"/>
        </w:rPr>
        <w:t>6» февраля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="004769E1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4769E1"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4D5232">
        <w:rPr>
          <w:rFonts w:ascii="Times New Roman" w:hAnsi="Times New Roman" w:cs="Times New Roman"/>
          <w:sz w:val="28"/>
          <w:szCs w:val="28"/>
        </w:rPr>
        <w:t>2</w:t>
      </w:r>
      <w:r w:rsidR="0003594F" w:rsidRPr="004D5232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7B297A" w:rsidRPr="004D5232" w:rsidRDefault="007B297A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CE" w:rsidRPr="004D5232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297A" w:rsidRPr="004D5232" w:rsidRDefault="007B297A" w:rsidP="007B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И.о. главного врача                                                               Абдуллаев М.Ш.</w:t>
      </w:r>
    </w:p>
    <w:p w:rsidR="004D5232" w:rsidRPr="004D5232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297A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FF7970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03.02</w:t>
      </w:r>
      <w:r w:rsidR="00694FC5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  <w:r w:rsidR="007B297A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7B297A">
      <w:headerReference w:type="default" r:id="rId9"/>
      <w:footerReference w:type="default" r:id="rId10"/>
      <w:pgSz w:w="11906" w:h="16838"/>
      <w:pgMar w:top="540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6E" w:rsidRDefault="0007536E">
      <w:pPr>
        <w:spacing w:after="0" w:line="240" w:lineRule="auto"/>
      </w:pPr>
      <w:r>
        <w:separator/>
      </w:r>
    </w:p>
  </w:endnote>
  <w:endnote w:type="continuationSeparator" w:id="0">
    <w:p w:rsidR="0007536E" w:rsidRDefault="0007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07536E" w:rsidRDefault="000753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36E" w:rsidRDefault="00075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6E" w:rsidRDefault="0007536E">
      <w:pPr>
        <w:spacing w:after="0" w:line="240" w:lineRule="auto"/>
      </w:pPr>
      <w:r>
        <w:separator/>
      </w:r>
    </w:p>
  </w:footnote>
  <w:footnote w:type="continuationSeparator" w:id="0">
    <w:p w:rsidR="0007536E" w:rsidRDefault="0007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6E" w:rsidRDefault="0007536E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1722E"/>
    <w:rsid w:val="0003594F"/>
    <w:rsid w:val="00036B1A"/>
    <w:rsid w:val="000569E6"/>
    <w:rsid w:val="00067626"/>
    <w:rsid w:val="00070FE0"/>
    <w:rsid w:val="0007536E"/>
    <w:rsid w:val="000755D0"/>
    <w:rsid w:val="00077417"/>
    <w:rsid w:val="00087BE0"/>
    <w:rsid w:val="000C1797"/>
    <w:rsid w:val="000E0FDD"/>
    <w:rsid w:val="000F08DE"/>
    <w:rsid w:val="00130ABB"/>
    <w:rsid w:val="00172123"/>
    <w:rsid w:val="00241092"/>
    <w:rsid w:val="002A2B26"/>
    <w:rsid w:val="002B2BDD"/>
    <w:rsid w:val="002D6566"/>
    <w:rsid w:val="002E410A"/>
    <w:rsid w:val="003602E1"/>
    <w:rsid w:val="00371B3F"/>
    <w:rsid w:val="003C03F6"/>
    <w:rsid w:val="003C7F6B"/>
    <w:rsid w:val="0043609E"/>
    <w:rsid w:val="00444A39"/>
    <w:rsid w:val="00457718"/>
    <w:rsid w:val="0046380E"/>
    <w:rsid w:val="004769E1"/>
    <w:rsid w:val="00483D52"/>
    <w:rsid w:val="00485F15"/>
    <w:rsid w:val="004A3046"/>
    <w:rsid w:val="004C7451"/>
    <w:rsid w:val="004D5232"/>
    <w:rsid w:val="004D597D"/>
    <w:rsid w:val="004E04D8"/>
    <w:rsid w:val="005726DA"/>
    <w:rsid w:val="00593F4B"/>
    <w:rsid w:val="005A5FE1"/>
    <w:rsid w:val="005D0340"/>
    <w:rsid w:val="005E48A3"/>
    <w:rsid w:val="0066318A"/>
    <w:rsid w:val="006826DA"/>
    <w:rsid w:val="00694FC5"/>
    <w:rsid w:val="00697B7E"/>
    <w:rsid w:val="006B1C93"/>
    <w:rsid w:val="006C3FBB"/>
    <w:rsid w:val="006F0E77"/>
    <w:rsid w:val="00705EA1"/>
    <w:rsid w:val="00786010"/>
    <w:rsid w:val="0078625C"/>
    <w:rsid w:val="007B297A"/>
    <w:rsid w:val="007B554A"/>
    <w:rsid w:val="007B562F"/>
    <w:rsid w:val="008074F5"/>
    <w:rsid w:val="008453F9"/>
    <w:rsid w:val="00850BD0"/>
    <w:rsid w:val="008D3BEB"/>
    <w:rsid w:val="008F2AA2"/>
    <w:rsid w:val="008F6F4C"/>
    <w:rsid w:val="00902650"/>
    <w:rsid w:val="00904166"/>
    <w:rsid w:val="009359B7"/>
    <w:rsid w:val="009517BF"/>
    <w:rsid w:val="00970CAD"/>
    <w:rsid w:val="009942AA"/>
    <w:rsid w:val="009A3CCE"/>
    <w:rsid w:val="009C1793"/>
    <w:rsid w:val="00A303C5"/>
    <w:rsid w:val="00A35473"/>
    <w:rsid w:val="00A40167"/>
    <w:rsid w:val="00A74358"/>
    <w:rsid w:val="00AB7C3A"/>
    <w:rsid w:val="00AE3C12"/>
    <w:rsid w:val="00AE5C90"/>
    <w:rsid w:val="00AF5AB3"/>
    <w:rsid w:val="00AF65E2"/>
    <w:rsid w:val="00B279F7"/>
    <w:rsid w:val="00B34D43"/>
    <w:rsid w:val="00B54C21"/>
    <w:rsid w:val="00BB1023"/>
    <w:rsid w:val="00BD38C7"/>
    <w:rsid w:val="00BF3A70"/>
    <w:rsid w:val="00C0320D"/>
    <w:rsid w:val="00C11DF7"/>
    <w:rsid w:val="00C133C2"/>
    <w:rsid w:val="00C61026"/>
    <w:rsid w:val="00CA59A1"/>
    <w:rsid w:val="00CD2A75"/>
    <w:rsid w:val="00CD6D23"/>
    <w:rsid w:val="00CF0B4D"/>
    <w:rsid w:val="00D21C3E"/>
    <w:rsid w:val="00D2473B"/>
    <w:rsid w:val="00D317F1"/>
    <w:rsid w:val="00D84412"/>
    <w:rsid w:val="00DD271B"/>
    <w:rsid w:val="00E01B8C"/>
    <w:rsid w:val="00E57603"/>
    <w:rsid w:val="00E94B9D"/>
    <w:rsid w:val="00ED526C"/>
    <w:rsid w:val="00F06A2A"/>
    <w:rsid w:val="00F315C8"/>
    <w:rsid w:val="00FB5485"/>
    <w:rsid w:val="00FC6A2B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7DFC-01FA-4394-A3DC-27A49893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5</cp:revision>
  <cp:lastPrinted>2017-02-13T10:53:00Z</cp:lastPrinted>
  <dcterms:created xsi:type="dcterms:W3CDTF">2017-02-10T11:34:00Z</dcterms:created>
  <dcterms:modified xsi:type="dcterms:W3CDTF">2017-02-14T03:49:00Z</dcterms:modified>
</cp:coreProperties>
</file>